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="仿宋" w:hAnsiTheme="minorHAnsi" w:cstheme="minorBidi" w:hint="eastAsia"/>
          <w:bCs w:val="0"/>
          <w:color w:val="000000" w:themeColor="text1"/>
          <w:sz w:val="32"/>
          <w:szCs w:val="22"/>
        </w:rPr>
        <w:id w:val="-1362364606"/>
        <w:docPartObj>
          <w:docPartGallery w:val="Cover Pages"/>
          <w:docPartUnique/>
        </w:docPartObj>
      </w:sdtPr>
      <w:sdtEndPr>
        <w:rPr>
          <w:rFonts w:hint="default"/>
        </w:rPr>
      </w:sdtEndPr>
      <w:sdtContent>
        <w:p w14:paraId="58D49B54" w14:textId="77777777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16600032" w14:textId="77777777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64A51547" w14:textId="711F59C8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5AC44743" w14:textId="36EECE0D" w:rsidR="00237C18" w:rsidRPr="00023CCE" w:rsidRDefault="00237C18" w:rsidP="00237C18">
          <w:pPr>
            <w:jc w:val="center"/>
            <w:rPr>
              <w:color w:val="000000" w:themeColor="text1"/>
            </w:rPr>
          </w:pPr>
        </w:p>
        <w:p w14:paraId="0263941B" w14:textId="77777777" w:rsidR="00237C18" w:rsidRPr="00023CCE" w:rsidRDefault="00237C18" w:rsidP="00237C18">
          <w:pPr>
            <w:jc w:val="center"/>
            <w:rPr>
              <w:color w:val="000000" w:themeColor="text1"/>
            </w:rPr>
          </w:pPr>
        </w:p>
        <w:p w14:paraId="0151B592" w14:textId="77777777" w:rsidR="006A171F" w:rsidRPr="00023CCE" w:rsidRDefault="006A171F" w:rsidP="00237C18">
          <w:pPr>
            <w:pStyle w:val="a8"/>
            <w:rPr>
              <w:color w:val="000000" w:themeColor="text1"/>
            </w:rPr>
          </w:pPr>
          <w:r w:rsidRPr="00023CCE">
            <w:rPr>
              <w:rFonts w:hint="eastAsia"/>
              <w:color w:val="000000" w:themeColor="text1"/>
            </w:rPr>
            <w:t>西北农林科技</w:t>
          </w:r>
          <w:r w:rsidR="00AC16C4" w:rsidRPr="00023CCE">
            <w:rPr>
              <w:rFonts w:hint="eastAsia"/>
              <w:color w:val="000000" w:themeColor="text1"/>
            </w:rPr>
            <w:t>大学研究生系统</w:t>
          </w:r>
        </w:p>
        <w:p w14:paraId="244B2035" w14:textId="23131F3F" w:rsidR="00237C18" w:rsidRPr="00023CCE" w:rsidRDefault="00DB7926" w:rsidP="00237C18">
          <w:pPr>
            <w:pStyle w:val="a8"/>
            <w:rPr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实践基地管理</w:t>
          </w:r>
          <w:r w:rsidR="006A171F" w:rsidRPr="00023CCE">
            <w:rPr>
              <w:rFonts w:hint="eastAsia"/>
              <w:color w:val="000000" w:themeColor="text1"/>
            </w:rPr>
            <w:t>手册</w:t>
          </w:r>
        </w:p>
        <w:p w14:paraId="7771CBB7" w14:textId="0791A7DD" w:rsidR="006A171F" w:rsidRPr="00023CCE" w:rsidRDefault="006A171F" w:rsidP="006A171F">
          <w:pPr>
            <w:jc w:val="center"/>
            <w:rPr>
              <w:color w:val="000000" w:themeColor="text1"/>
            </w:rPr>
          </w:pPr>
        </w:p>
        <w:p w14:paraId="725F93C4" w14:textId="48387D60" w:rsidR="006A171F" w:rsidRDefault="006A171F" w:rsidP="006A171F">
          <w:pPr>
            <w:jc w:val="center"/>
            <w:rPr>
              <w:color w:val="000000" w:themeColor="text1"/>
            </w:rPr>
          </w:pPr>
        </w:p>
        <w:p w14:paraId="3A2EB91F" w14:textId="2D80ADA9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3C92E63D" w14:textId="6A9794B0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54301EAB" w14:textId="55157431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33174F1F" w14:textId="38B8E844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28B34176" w14:textId="77777777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4CCEE227" w14:textId="37C6C62A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5FAD047C" w14:textId="0B91F0FA" w:rsidR="00676329" w:rsidRPr="00023CCE" w:rsidRDefault="00676329" w:rsidP="006A171F">
          <w:pPr>
            <w:jc w:val="center"/>
            <w:rPr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最后更新时间</w:t>
          </w:r>
        </w:p>
        <w:p w14:paraId="12566901" w14:textId="7148DFF9" w:rsidR="00962D7B" w:rsidRPr="00DB7926" w:rsidRDefault="00DB7926" w:rsidP="00DB7926">
          <w:pPr>
            <w:jc w:val="center"/>
            <w:rPr>
              <w:rFonts w:hint="eastAsia"/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2021</w:t>
          </w:r>
          <w:r>
            <w:rPr>
              <w:rFonts w:hint="eastAsia"/>
              <w:color w:val="000000" w:themeColor="text1"/>
            </w:rPr>
            <w:t>年</w:t>
          </w:r>
          <w:r>
            <w:rPr>
              <w:rFonts w:hint="eastAsia"/>
              <w:color w:val="000000" w:themeColor="text1"/>
            </w:rPr>
            <w:t>10</w:t>
          </w:r>
          <w:r>
            <w:rPr>
              <w:rFonts w:hint="eastAsia"/>
              <w:color w:val="000000" w:themeColor="text1"/>
            </w:rPr>
            <w:t>月</w:t>
          </w:r>
          <w:r>
            <w:rPr>
              <w:rFonts w:hint="eastAsia"/>
              <w:color w:val="000000" w:themeColor="text1"/>
            </w:rPr>
            <w:t>1</w:t>
          </w:r>
          <w:r>
            <w:rPr>
              <w:color w:val="000000" w:themeColor="text1"/>
            </w:rPr>
            <w:t>3</w:t>
          </w:r>
          <w:r>
            <w:rPr>
              <w:rFonts w:hint="eastAsia"/>
              <w:color w:val="000000" w:themeColor="text1"/>
            </w:rPr>
            <w:t>日</w:t>
          </w:r>
        </w:p>
      </w:sdtContent>
    </w:sdt>
    <w:p w14:paraId="7D2DA951" w14:textId="73B382CD" w:rsidR="00676329" w:rsidRDefault="00DB7926" w:rsidP="00676329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总体流程图</w:t>
      </w:r>
    </w:p>
    <w:p w14:paraId="162CAF17" w14:textId="7C635DEA" w:rsidR="00DB7926" w:rsidRDefault="00DB7926" w:rsidP="00DB792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A2FDE1F" wp14:editId="0DAC0A88">
            <wp:extent cx="1958400" cy="42336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400" cy="42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A9FB9" w14:textId="79152615" w:rsidR="00676329" w:rsidRDefault="00DB7926" w:rsidP="00676329">
      <w:pPr>
        <w:pStyle w:val="1"/>
      </w:pPr>
      <w:r>
        <w:rPr>
          <w:rFonts w:hint="eastAsia"/>
        </w:rPr>
        <w:t>操作步骤</w:t>
      </w:r>
    </w:p>
    <w:p w14:paraId="409A1D4A" w14:textId="09E12175" w:rsidR="00DB7926" w:rsidRDefault="00DB7926" w:rsidP="00DB7926">
      <w:pPr>
        <w:pStyle w:val="2"/>
      </w:pPr>
      <w:r>
        <w:rPr>
          <w:rFonts w:hint="eastAsia"/>
        </w:rPr>
        <w:t>新增基地（学院操作）</w:t>
      </w:r>
    </w:p>
    <w:p w14:paraId="1CE69E6D" w14:textId="0E14530F" w:rsidR="00DB7926" w:rsidRPr="00DB7926" w:rsidRDefault="00DB7926" w:rsidP="00A66699">
      <w:pPr>
        <w:ind w:firstLineChars="200" w:firstLine="632"/>
        <w:rPr>
          <w:rFonts w:hint="eastAsia"/>
        </w:rPr>
      </w:pPr>
      <w:r>
        <w:rPr>
          <w:rFonts w:hint="eastAsia"/>
        </w:rPr>
        <w:t>学院在基地管理填入必要信息后新增基地，如下图：</w:t>
      </w:r>
    </w:p>
    <w:p w14:paraId="5B777DC7" w14:textId="3474445B" w:rsidR="00EB6EF8" w:rsidRDefault="00DB7926" w:rsidP="00EB6EF8">
      <w:r>
        <w:rPr>
          <w:noProof/>
        </w:rPr>
        <w:lastRenderedPageBreak/>
        <w:drawing>
          <wp:inline distT="0" distB="0" distL="0" distR="0" wp14:anchorId="7CF3D6DF" wp14:editId="37CFA831">
            <wp:extent cx="5615940" cy="2664460"/>
            <wp:effectExtent l="19050" t="19050" r="22860" b="215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664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B6F27C1" w14:textId="2BDFB61F" w:rsidR="00DB7926" w:rsidRDefault="00DB7926" w:rsidP="00DB7926">
      <w:pPr>
        <w:pStyle w:val="2"/>
      </w:pPr>
      <w:r>
        <w:rPr>
          <w:rFonts w:hint="eastAsia"/>
        </w:rPr>
        <w:t>基地审核（培养办操作）</w:t>
      </w:r>
    </w:p>
    <w:p w14:paraId="405A7BD5" w14:textId="72D63B34" w:rsidR="00A66699" w:rsidRPr="00A66699" w:rsidRDefault="00A66699" w:rsidP="00A66699">
      <w:pPr>
        <w:ind w:firstLineChars="200" w:firstLine="632"/>
        <w:rPr>
          <w:rFonts w:hint="eastAsia"/>
        </w:rPr>
      </w:pPr>
      <w:r>
        <w:rPr>
          <w:rFonts w:hint="eastAsia"/>
        </w:rPr>
        <w:t>培养办审核学院申请的基地</w:t>
      </w:r>
    </w:p>
    <w:p w14:paraId="24542414" w14:textId="1FAA2CAF" w:rsidR="00DB7926" w:rsidRDefault="00A66699" w:rsidP="00DB7926">
      <w:r>
        <w:rPr>
          <w:noProof/>
        </w:rPr>
        <w:drawing>
          <wp:inline distT="0" distB="0" distL="0" distR="0" wp14:anchorId="7D2183BF" wp14:editId="115CB02F">
            <wp:extent cx="5615940" cy="2066925"/>
            <wp:effectExtent l="19050" t="19050" r="22860" b="285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066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E80F38A" w14:textId="7DB47474" w:rsidR="00A66699" w:rsidRDefault="00A66699" w:rsidP="00A66699">
      <w:pPr>
        <w:pStyle w:val="2"/>
      </w:pPr>
      <w:r>
        <w:rPr>
          <w:rFonts w:hint="eastAsia"/>
        </w:rPr>
        <w:t>申请实践（学生操作）</w:t>
      </w:r>
    </w:p>
    <w:p w14:paraId="6BD0AA8E" w14:textId="66CF972B" w:rsidR="00A66699" w:rsidRDefault="00A66699" w:rsidP="00A66699">
      <w:pPr>
        <w:ind w:firstLineChars="200" w:firstLine="632"/>
      </w:pPr>
      <w:r>
        <w:rPr>
          <w:rFonts w:hint="eastAsia"/>
        </w:rPr>
        <w:t>学生端申请相应的基地申请实践</w:t>
      </w:r>
    </w:p>
    <w:p w14:paraId="44E73CA4" w14:textId="3DF92EAC" w:rsidR="00A66699" w:rsidRDefault="00A66699" w:rsidP="00A66699">
      <w:r>
        <w:rPr>
          <w:noProof/>
        </w:rPr>
        <w:lastRenderedPageBreak/>
        <w:drawing>
          <wp:inline distT="0" distB="0" distL="0" distR="0" wp14:anchorId="5772A9FA" wp14:editId="4DA13EF5">
            <wp:extent cx="5615940" cy="2002155"/>
            <wp:effectExtent l="19050" t="19050" r="2286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002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B804504" w14:textId="1AB76F03" w:rsidR="00A66699" w:rsidRDefault="00A66699" w:rsidP="00A66699">
      <w:pPr>
        <w:pStyle w:val="2"/>
      </w:pPr>
      <w:r>
        <w:rPr>
          <w:rFonts w:hint="eastAsia"/>
        </w:rPr>
        <w:t>实践审核（学院操作）</w:t>
      </w:r>
    </w:p>
    <w:p w14:paraId="0A2A918C" w14:textId="69569E4D" w:rsidR="00A66699" w:rsidRPr="00A66699" w:rsidRDefault="00A66699" w:rsidP="00A66699">
      <w:pPr>
        <w:ind w:firstLineChars="200" w:firstLine="632"/>
        <w:rPr>
          <w:rFonts w:hint="eastAsia"/>
        </w:rPr>
      </w:pPr>
      <w:r>
        <w:rPr>
          <w:rFonts w:hint="eastAsia"/>
        </w:rPr>
        <w:t>学院审核学生的申请</w:t>
      </w:r>
    </w:p>
    <w:p w14:paraId="7CFFF289" w14:textId="6FDBCFEB" w:rsidR="00A66699" w:rsidRDefault="00A66699" w:rsidP="00A66699">
      <w:r>
        <w:rPr>
          <w:noProof/>
        </w:rPr>
        <w:drawing>
          <wp:inline distT="0" distB="0" distL="0" distR="0" wp14:anchorId="1C2D4DBF" wp14:editId="20080CB2">
            <wp:extent cx="5615940" cy="2072005"/>
            <wp:effectExtent l="19050" t="19050" r="22860" b="234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0720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EC4609B" w14:textId="082D93D5" w:rsidR="00A66699" w:rsidRDefault="00A66699" w:rsidP="00A66699">
      <w:pPr>
        <w:pStyle w:val="2"/>
      </w:pPr>
      <w:r>
        <w:rPr>
          <w:rFonts w:hint="eastAsia"/>
        </w:rPr>
        <w:t>实践结果录入（学院操作）</w:t>
      </w:r>
    </w:p>
    <w:p w14:paraId="44353580" w14:textId="08BAA154" w:rsidR="00A66699" w:rsidRDefault="00A66699" w:rsidP="00A66699">
      <w:pPr>
        <w:pStyle w:val="3"/>
      </w:pPr>
      <w:r>
        <w:rPr>
          <w:rFonts w:hint="eastAsia"/>
        </w:rPr>
        <w:t>录入结果</w:t>
      </w:r>
    </w:p>
    <w:p w14:paraId="7ACBC231" w14:textId="0E2E71C5" w:rsidR="00A66699" w:rsidRDefault="00A66699" w:rsidP="00A66699">
      <w:pPr>
        <w:ind w:firstLineChars="200" w:firstLine="632"/>
      </w:pPr>
      <w:r>
        <w:rPr>
          <w:rFonts w:hint="eastAsia"/>
        </w:rPr>
        <w:t>学院选择学生后，点击考核通过或者不通过</w:t>
      </w:r>
    </w:p>
    <w:p w14:paraId="26CF3B41" w14:textId="290E598D" w:rsidR="00A66699" w:rsidRDefault="00A66699" w:rsidP="00A66699">
      <w:r>
        <w:rPr>
          <w:noProof/>
        </w:rPr>
        <w:lastRenderedPageBreak/>
        <w:drawing>
          <wp:inline distT="0" distB="0" distL="0" distR="0" wp14:anchorId="38D91276" wp14:editId="5A8485D0">
            <wp:extent cx="5615940" cy="1711325"/>
            <wp:effectExtent l="19050" t="19050" r="22860" b="222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711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68E39A9" w14:textId="6A7D4807" w:rsidR="00A66699" w:rsidRDefault="00A66699" w:rsidP="00A66699">
      <w:pPr>
        <w:pStyle w:val="3"/>
      </w:pPr>
      <w:r>
        <w:rPr>
          <w:rFonts w:hint="eastAsia"/>
        </w:rPr>
        <w:t>同步成绩</w:t>
      </w:r>
    </w:p>
    <w:p w14:paraId="6341241C" w14:textId="495EE837" w:rsidR="00A66699" w:rsidRPr="00A66699" w:rsidRDefault="00273940" w:rsidP="00273940">
      <w:pPr>
        <w:ind w:firstLineChars="200" w:firstLine="632"/>
        <w:rPr>
          <w:rFonts w:hint="eastAsia"/>
        </w:rPr>
      </w:pPr>
      <w:r>
        <w:rPr>
          <w:rFonts w:hint="eastAsia"/>
        </w:rPr>
        <w:t>同步成绩库之后，学生对应的实践成绩就可以在成绩单查到了。</w:t>
      </w:r>
    </w:p>
    <w:p w14:paraId="71E96CEB" w14:textId="6FA0762B" w:rsidR="00A66699" w:rsidRPr="00A66699" w:rsidRDefault="00273940" w:rsidP="00A66699">
      <w:pPr>
        <w:rPr>
          <w:rFonts w:hint="eastAsia"/>
        </w:rPr>
      </w:pPr>
      <w:r>
        <w:rPr>
          <w:noProof/>
        </w:rPr>
        <w:drawing>
          <wp:inline distT="0" distB="0" distL="0" distR="0" wp14:anchorId="79E249FA" wp14:editId="7850ABE0">
            <wp:extent cx="5615940" cy="2590165"/>
            <wp:effectExtent l="19050" t="19050" r="22860" b="196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590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A66699" w:rsidRPr="00A66699" w:rsidSect="00237C18">
      <w:footerReference w:type="even" r:id="rId14"/>
      <w:footerReference w:type="default" r:id="rId15"/>
      <w:pgSz w:w="11906" w:h="16838" w:code="9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3CA5" w14:textId="77777777" w:rsidR="009D7AEB" w:rsidRDefault="009D7AEB" w:rsidP="00237C18">
      <w:r>
        <w:separator/>
      </w:r>
    </w:p>
  </w:endnote>
  <w:endnote w:type="continuationSeparator" w:id="0">
    <w:p w14:paraId="1FC43BCC" w14:textId="77777777" w:rsidR="009D7AEB" w:rsidRDefault="009D7AEB" w:rsidP="002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848093"/>
      <w:docPartObj>
        <w:docPartGallery w:val="Page Numbers (Bottom of Page)"/>
        <w:docPartUnique/>
      </w:docPartObj>
    </w:sdtPr>
    <w:sdtEndPr/>
    <w:sdtContent>
      <w:p w14:paraId="445A346A" w14:textId="4536A432" w:rsidR="00237C18" w:rsidRDefault="00237C18">
        <w:pPr>
          <w:pStyle w:val="a5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7C1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25DC1E0" w14:textId="77777777" w:rsidR="00237C18" w:rsidRDefault="00237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221371"/>
      <w:docPartObj>
        <w:docPartGallery w:val="Page Numbers (Bottom of Page)"/>
        <w:docPartUnique/>
      </w:docPartObj>
    </w:sdtPr>
    <w:sdtEndPr/>
    <w:sdtContent>
      <w:p w14:paraId="7D105847" w14:textId="5FF65550" w:rsidR="00237C18" w:rsidRDefault="00237C18">
        <w:pPr>
          <w:pStyle w:val="a5"/>
          <w:jc w:val="right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7C1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19262BC" w14:textId="77777777" w:rsidR="00237C18" w:rsidRDefault="00237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AA81" w14:textId="77777777" w:rsidR="009D7AEB" w:rsidRDefault="009D7AEB" w:rsidP="00237C18">
      <w:r>
        <w:separator/>
      </w:r>
    </w:p>
  </w:footnote>
  <w:footnote w:type="continuationSeparator" w:id="0">
    <w:p w14:paraId="78C809A8" w14:textId="77777777" w:rsidR="009D7AEB" w:rsidRDefault="009D7AEB" w:rsidP="0023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5955"/>
    <w:multiLevelType w:val="hybridMultilevel"/>
    <w:tmpl w:val="9BBABC24"/>
    <w:lvl w:ilvl="0" w:tplc="10E474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7F2930"/>
    <w:multiLevelType w:val="hybridMultilevel"/>
    <w:tmpl w:val="14600D9C"/>
    <w:lvl w:ilvl="0" w:tplc="28F838DE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3AB864D5"/>
    <w:multiLevelType w:val="multilevel"/>
    <w:tmpl w:val="197E440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461A0C52"/>
    <w:multiLevelType w:val="multilevel"/>
    <w:tmpl w:val="1F52D3B4"/>
    <w:lvl w:ilvl="0">
      <w:start w:val="1"/>
      <w:numFmt w:val="decimal"/>
      <w:lvlText w:val="%1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</w:abstractNum>
  <w:abstractNum w:abstractNumId="4" w15:restartNumberingAfterBreak="0">
    <w:nsid w:val="60B838A9"/>
    <w:multiLevelType w:val="hybridMultilevel"/>
    <w:tmpl w:val="6206FDA4"/>
    <w:lvl w:ilvl="0" w:tplc="61E85E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7"/>
    <w:rsid w:val="00023CCE"/>
    <w:rsid w:val="001020AF"/>
    <w:rsid w:val="0016358D"/>
    <w:rsid w:val="00232672"/>
    <w:rsid w:val="00237C18"/>
    <w:rsid w:val="00272178"/>
    <w:rsid w:val="00273940"/>
    <w:rsid w:val="0028605A"/>
    <w:rsid w:val="00354BFD"/>
    <w:rsid w:val="003D093F"/>
    <w:rsid w:val="004D0A0F"/>
    <w:rsid w:val="00501D0C"/>
    <w:rsid w:val="005B23EC"/>
    <w:rsid w:val="00676329"/>
    <w:rsid w:val="0068535E"/>
    <w:rsid w:val="0069262F"/>
    <w:rsid w:val="00697734"/>
    <w:rsid w:val="006A171F"/>
    <w:rsid w:val="006C7535"/>
    <w:rsid w:val="006F3534"/>
    <w:rsid w:val="00743C89"/>
    <w:rsid w:val="00813CD5"/>
    <w:rsid w:val="00873E30"/>
    <w:rsid w:val="008F1A16"/>
    <w:rsid w:val="0090167C"/>
    <w:rsid w:val="009157F7"/>
    <w:rsid w:val="0096085A"/>
    <w:rsid w:val="00962D7B"/>
    <w:rsid w:val="00991BDC"/>
    <w:rsid w:val="009D7AEB"/>
    <w:rsid w:val="00A0599D"/>
    <w:rsid w:val="00A66699"/>
    <w:rsid w:val="00A97E4C"/>
    <w:rsid w:val="00AC16C4"/>
    <w:rsid w:val="00AD54A5"/>
    <w:rsid w:val="00AD5991"/>
    <w:rsid w:val="00B078A6"/>
    <w:rsid w:val="00B33FF2"/>
    <w:rsid w:val="00B40A5D"/>
    <w:rsid w:val="00BE1ACA"/>
    <w:rsid w:val="00C36A44"/>
    <w:rsid w:val="00CC7A9E"/>
    <w:rsid w:val="00D35FF5"/>
    <w:rsid w:val="00DB7926"/>
    <w:rsid w:val="00EB6EF8"/>
    <w:rsid w:val="00F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3E2EB"/>
  <w15:chartTrackingRefBased/>
  <w15:docId w15:val="{C63F656A-10F8-435F-B093-E09089F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18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qFormat/>
    <w:rsid w:val="00237C18"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37C18"/>
    <w:pPr>
      <w:keepNext/>
      <w:keepLines/>
      <w:numPr>
        <w:ilvl w:val="1"/>
        <w:numId w:val="1"/>
      </w:numPr>
      <w:spacing w:before="260" w:after="26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nhideWhenUsed/>
    <w:qFormat/>
    <w:rsid w:val="00237C18"/>
    <w:pPr>
      <w:keepNext/>
      <w:keepLines/>
      <w:numPr>
        <w:ilvl w:val="2"/>
        <w:numId w:val="1"/>
      </w:numPr>
      <w:spacing w:before="260" w:after="26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237C18"/>
    <w:pPr>
      <w:keepNext/>
      <w:keepLines/>
      <w:numPr>
        <w:ilvl w:val="3"/>
        <w:numId w:val="1"/>
      </w:numPr>
      <w:spacing w:before="280" w:after="290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237C18"/>
    <w:pPr>
      <w:keepNext/>
      <w:keepLines/>
      <w:numPr>
        <w:ilvl w:val="4"/>
        <w:numId w:val="1"/>
      </w:numPr>
      <w:spacing w:before="280" w:after="29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nhideWhenUsed/>
    <w:qFormat/>
    <w:rsid w:val="00237C1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="黑体" w:hAnsiTheme="majorHAnsi" w:cstheme="majorBidi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237C1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237C1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237C1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C18"/>
    <w:rPr>
      <w:sz w:val="18"/>
      <w:szCs w:val="18"/>
    </w:rPr>
  </w:style>
  <w:style w:type="paragraph" w:styleId="a7">
    <w:name w:val="List Paragraph"/>
    <w:basedOn w:val="a"/>
    <w:uiPriority w:val="34"/>
    <w:qFormat/>
    <w:rsid w:val="00237C1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37C18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37C18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37C18"/>
    <w:rPr>
      <w:rFonts w:eastAsia="黑体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37C18"/>
    <w:rPr>
      <w:rFonts w:asciiTheme="majorHAnsi" w:eastAsia="黑体" w:hAnsiTheme="majorHAnsi"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rsid w:val="00237C18"/>
    <w:rPr>
      <w:rFonts w:eastAsia="黑体"/>
      <w:bCs/>
      <w:sz w:val="32"/>
      <w:szCs w:val="28"/>
    </w:rPr>
  </w:style>
  <w:style w:type="character" w:customStyle="1" w:styleId="60">
    <w:name w:val="标题 6 字符"/>
    <w:basedOn w:val="a0"/>
    <w:link w:val="6"/>
    <w:uiPriority w:val="9"/>
    <w:rsid w:val="00237C18"/>
    <w:rPr>
      <w:rFonts w:asciiTheme="majorHAnsi" w:eastAsia="黑体" w:hAnsiTheme="majorHAnsi" w:cstheme="majorBidi"/>
      <w:bCs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37C18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37C18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37C18"/>
    <w:rPr>
      <w:rFonts w:asciiTheme="majorHAnsi" w:eastAsiaTheme="majorEastAsia" w:hAnsiTheme="majorHAnsi" w:cstheme="majorBidi"/>
      <w:szCs w:val="21"/>
    </w:rPr>
  </w:style>
  <w:style w:type="paragraph" w:styleId="a8">
    <w:name w:val="Title"/>
    <w:basedOn w:val="a"/>
    <w:next w:val="a"/>
    <w:link w:val="a9"/>
    <w:uiPriority w:val="10"/>
    <w:qFormat/>
    <w:rsid w:val="00237C18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237C18"/>
    <w:rPr>
      <w:rFonts w:asciiTheme="majorHAnsi" w:eastAsia="方正小标宋简体" w:hAnsiTheme="majorHAnsi" w:cstheme="majorBidi"/>
      <w:bCs/>
      <w:sz w:val="44"/>
      <w:szCs w:val="32"/>
    </w:rPr>
  </w:style>
  <w:style w:type="paragraph" w:styleId="aa">
    <w:name w:val="No Spacing"/>
    <w:uiPriority w:val="1"/>
    <w:qFormat/>
    <w:rsid w:val="006A171F"/>
    <w:pPr>
      <w:widowControl w:val="0"/>
      <w:jc w:val="both"/>
    </w:pPr>
    <w:rPr>
      <w:rFonts w:eastAsia="仿宋"/>
      <w:sz w:val="32"/>
    </w:rPr>
  </w:style>
  <w:style w:type="character" w:styleId="ab">
    <w:name w:val="Hyperlink"/>
    <w:uiPriority w:val="99"/>
    <w:rsid w:val="006A17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15</cp:revision>
  <dcterms:created xsi:type="dcterms:W3CDTF">2019-08-20T01:56:00Z</dcterms:created>
  <dcterms:modified xsi:type="dcterms:W3CDTF">2021-10-13T23:55:00Z</dcterms:modified>
</cp:coreProperties>
</file>